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osób prawnych i fizycznych oraz jednostek organizacyjnych nieposiadających osobowości prawnej</w:t>
      </w:r>
      <w:r w:rsidR="00072A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któr</w:t>
      </w:r>
      <w:r w:rsidR="00072AF8">
        <w:rPr>
          <w:b/>
          <w:sz w:val="22"/>
          <w:szCs w:val="22"/>
        </w:rPr>
        <w:t>ym</w:t>
      </w:r>
      <w:r w:rsidR="00E32502">
        <w:rPr>
          <w:b/>
          <w:sz w:val="22"/>
          <w:szCs w:val="22"/>
        </w:rPr>
        <w:t xml:space="preserve"> udzielono w 2019</w:t>
      </w:r>
      <w:bookmarkStart w:id="0" w:name="_GoBack"/>
      <w:bookmarkEnd w:id="0"/>
      <w:r>
        <w:rPr>
          <w:b/>
          <w:sz w:val="22"/>
          <w:szCs w:val="22"/>
        </w:rPr>
        <w:t xml:space="preserve"> roku pomocy publicznej </w:t>
      </w:r>
      <w:r w:rsidR="005312A2">
        <w:rPr>
          <w:b/>
          <w:sz w:val="22"/>
          <w:szCs w:val="22"/>
        </w:rPr>
        <w:t>na podstawie</w:t>
      </w:r>
      <w:r w:rsidR="00D8202E">
        <w:rPr>
          <w:b/>
          <w:sz w:val="22"/>
          <w:szCs w:val="22"/>
        </w:rPr>
        <w:t xml:space="preserve"> art. 122 ustawy Prawo oświatowe.</w:t>
      </w:r>
    </w:p>
    <w:p w:rsidR="00605CC8" w:rsidRP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05CC8" w:rsidRDefault="00605CC8" w:rsidP="00605CC8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 xml:space="preserve">Podstawa prawna: art. 37 ust. 1 pkt 2 lit. g) ustawy z dnia 27 sierpnia 2009r. o finansach publicznych </w:t>
      </w:r>
      <w:r w:rsidR="00EA3152">
        <w:rPr>
          <w:sz w:val="20"/>
          <w:szCs w:val="20"/>
        </w:rPr>
        <w:br/>
      </w:r>
      <w:r>
        <w:rPr>
          <w:sz w:val="20"/>
          <w:szCs w:val="20"/>
        </w:rPr>
        <w:t>(Dz. U z 2009r. Nr 157, poz. 1240 ze zm.)</w:t>
      </w:r>
    </w:p>
    <w:p w:rsidR="00605CC8" w:rsidRDefault="00605CC8" w:rsidP="00605CC8"/>
    <w:p w:rsidR="005312A2" w:rsidRDefault="005312A2" w:rsidP="00605CC8"/>
    <w:p w:rsidR="00072AF8" w:rsidRDefault="00072AF8" w:rsidP="00605C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36"/>
        <w:gridCol w:w="3879"/>
      </w:tblGrid>
      <w:tr w:rsidR="00605CC8" w:rsidTr="00605CC8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Beneficjent pomocy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 w:rsidP="00AB1C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pomocy</w:t>
            </w:r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Jadłodajnia Akademicka s.c.           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Alter-Eg</w:t>
            </w:r>
            <w:r w:rsidR="00567BA4" w:rsidRPr="00567BA4">
              <w:rPr>
                <w:sz w:val="20"/>
                <w:szCs w:val="20"/>
              </w:rPr>
              <w:t xml:space="preserve">o Studio Fryzjerskie Zowczak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605CC8">
        <w:trPr>
          <w:trHeight w:val="2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Salon Fryzje</w:t>
            </w:r>
            <w:r w:rsidR="00567BA4" w:rsidRPr="00567BA4">
              <w:rPr>
                <w:sz w:val="20"/>
                <w:szCs w:val="20"/>
              </w:rPr>
              <w:t xml:space="preserve">rski NINA         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Zakład Blacharstwa i Lakiernictwa Pojazdowego Janusz Zawadzki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Zakład Fryzjerski Damsko Męski  Maria Marasek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605CC8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Przedsiębior</w:t>
            </w:r>
            <w:r w:rsidR="00567BA4" w:rsidRPr="00567BA4">
              <w:rPr>
                <w:sz w:val="20"/>
                <w:szCs w:val="20"/>
              </w:rPr>
              <w:t>stwo Turystyczne "Łysogóry" Sp.</w:t>
            </w:r>
            <w:r w:rsidRPr="00567BA4">
              <w:rPr>
                <w:sz w:val="20"/>
                <w:szCs w:val="20"/>
              </w:rPr>
              <w:t xml:space="preserve">z o. o.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IKAR-KIELCE Sp. z o. o.  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Salon Fryzjerski Damsko-Męski Emilia Kwiatkowska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Pracownia Fryzjersko-Kosmetyczna "ELLA"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Stołówka Zakładowa Robert Niebudek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Mała Gastronomia Artaniak Renata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  <w:lang w:val="en-US"/>
              </w:rPr>
            </w:pPr>
            <w:r w:rsidRPr="00567BA4">
              <w:rPr>
                <w:sz w:val="20"/>
                <w:szCs w:val="20"/>
                <w:lang w:val="en-US"/>
              </w:rPr>
              <w:t>Auto Full Serwis Roman Łysak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Firma Handlowo Usługowa Mariusz Pasternak     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  <w:lang w:val="en-US"/>
              </w:rPr>
            </w:pPr>
            <w:r w:rsidRPr="00567BA4">
              <w:rPr>
                <w:sz w:val="20"/>
                <w:szCs w:val="20"/>
                <w:lang w:val="en-US"/>
              </w:rPr>
              <w:t xml:space="preserve">P.E.B. FABET S.A.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Przedsiębiorstwo Gastronomiczne POŁANIECKI Zbigniew Połaniecki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Świat Słodyczy Sp.j. Janina Sajecka i Iwona Wójcik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  <w:lang w:val="en-US"/>
              </w:rPr>
            </w:pPr>
            <w:r w:rsidRPr="00567BA4">
              <w:rPr>
                <w:sz w:val="20"/>
                <w:szCs w:val="20"/>
                <w:lang w:val="en-US"/>
              </w:rPr>
              <w:t xml:space="preserve">Studio Fryzur EXCLUSIVE Iwona Futer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  <w:lang w:val="en-US"/>
              </w:rPr>
            </w:pPr>
            <w:r w:rsidRPr="00567BA4">
              <w:rPr>
                <w:sz w:val="20"/>
                <w:szCs w:val="20"/>
                <w:lang w:val="en-US"/>
              </w:rPr>
              <w:t>AUTO NAPRAWA Wiśniewski Arkadiusz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Cukiernia Słodka Tradycja Małgorzata i Ewa Chmielewska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Zakład Piekarniczo-Cukierniczy s.c. Marian Chmielewski &amp; Zdzisław Pniewski 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Zakład Naprawy Samochodów JACHRA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PUH SUBTIL Magdalena Boksińska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Salon Fryzjersko-Kosmetyczny Danuta Wawszczyk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PGU Irena Górecka Restauracja Cichy Kącik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AB1CA7" w:rsidRPr="00162AD9" w:rsidTr="00EF5101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7" w:rsidRPr="00567BA4" w:rsidRDefault="00EF5101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>Elektromechanika Pojazdowa EL-CAR Guziński Rafał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  <w:tr w:rsidR="00EF5101" w:rsidRPr="00162AD9" w:rsidTr="00BD60EE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1" w:rsidRPr="00AB1CA7" w:rsidRDefault="00EF5101" w:rsidP="00EF51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1" w:rsidRPr="00567BA4" w:rsidRDefault="00EF5101" w:rsidP="00BD60EE">
            <w:pPr>
              <w:rPr>
                <w:sz w:val="20"/>
                <w:szCs w:val="20"/>
              </w:rPr>
            </w:pPr>
            <w:r w:rsidRPr="00567BA4">
              <w:rPr>
                <w:sz w:val="20"/>
                <w:szCs w:val="20"/>
              </w:rPr>
              <w:t xml:space="preserve">Zakład Fryzjerski ANTAWIA Anna Tamara Wiatkowska                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1" w:rsidRDefault="00EF5101" w:rsidP="00BD60EE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>Pomoc de minimis</w:t>
            </w:r>
          </w:p>
        </w:tc>
      </w:tr>
    </w:tbl>
    <w:p w:rsidR="00EF5101" w:rsidRPr="00A27581" w:rsidRDefault="00EF5101" w:rsidP="00EF5101">
      <w:pPr>
        <w:rPr>
          <w:lang w:val="en-US"/>
        </w:rPr>
      </w:pPr>
    </w:p>
    <w:p w:rsidR="00EF5101" w:rsidRPr="00A27581" w:rsidRDefault="00EF5101" w:rsidP="00EF5101">
      <w:pPr>
        <w:rPr>
          <w:lang w:val="en-US"/>
        </w:rPr>
      </w:pPr>
    </w:p>
    <w:p w:rsidR="00EF5101" w:rsidRPr="00A27581" w:rsidRDefault="00EF5101" w:rsidP="00EF5101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F066BB" w:rsidRPr="00A27581" w:rsidRDefault="00F066BB">
      <w:pPr>
        <w:rPr>
          <w:lang w:val="en-US"/>
        </w:rPr>
      </w:pPr>
    </w:p>
    <w:sectPr w:rsidR="00F066BB" w:rsidRPr="00A27581" w:rsidSect="00F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BD5"/>
    <w:multiLevelType w:val="hybridMultilevel"/>
    <w:tmpl w:val="D814F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8"/>
    <w:rsid w:val="00072AF8"/>
    <w:rsid w:val="000C682C"/>
    <w:rsid w:val="000F5E52"/>
    <w:rsid w:val="00162AD9"/>
    <w:rsid w:val="001B6BAC"/>
    <w:rsid w:val="002A2AC2"/>
    <w:rsid w:val="002C1F99"/>
    <w:rsid w:val="00426F1B"/>
    <w:rsid w:val="00484E67"/>
    <w:rsid w:val="004A6B04"/>
    <w:rsid w:val="00503522"/>
    <w:rsid w:val="005312A2"/>
    <w:rsid w:val="00547147"/>
    <w:rsid w:val="00567BA4"/>
    <w:rsid w:val="00605CC8"/>
    <w:rsid w:val="00621A0B"/>
    <w:rsid w:val="00646FFA"/>
    <w:rsid w:val="00667359"/>
    <w:rsid w:val="006B0E64"/>
    <w:rsid w:val="008F5D7C"/>
    <w:rsid w:val="009E0F2B"/>
    <w:rsid w:val="00A27581"/>
    <w:rsid w:val="00AB18A0"/>
    <w:rsid w:val="00AB1CA7"/>
    <w:rsid w:val="00B31375"/>
    <w:rsid w:val="00B81908"/>
    <w:rsid w:val="00B917E4"/>
    <w:rsid w:val="00D038A6"/>
    <w:rsid w:val="00D8202E"/>
    <w:rsid w:val="00D87444"/>
    <w:rsid w:val="00E32502"/>
    <w:rsid w:val="00E56EA8"/>
    <w:rsid w:val="00EA3152"/>
    <w:rsid w:val="00EE2D62"/>
    <w:rsid w:val="00EF1E68"/>
    <w:rsid w:val="00EF5101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Kamila Stępnik</cp:lastModifiedBy>
  <cp:revision>3</cp:revision>
  <cp:lastPrinted>2018-12-12T09:38:00Z</cp:lastPrinted>
  <dcterms:created xsi:type="dcterms:W3CDTF">2020-01-15T08:16:00Z</dcterms:created>
  <dcterms:modified xsi:type="dcterms:W3CDTF">2020-01-15T09:40:00Z</dcterms:modified>
</cp:coreProperties>
</file>